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A6B6" w14:textId="77777777" w:rsidR="007A55FA" w:rsidRDefault="007A55FA"/>
    <w:p w14:paraId="4AFF52C2" w14:textId="080DBA78" w:rsidR="00DD11A0" w:rsidRPr="00DD11A0" w:rsidRDefault="00084FEA" w:rsidP="00DD11A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Majestic Family Services</w:t>
      </w:r>
      <w:r w:rsidR="00DD11A0" w:rsidRPr="00DD11A0">
        <w:rPr>
          <w:rFonts w:asciiTheme="minorHAnsi" w:hAnsiTheme="minorHAnsi"/>
          <w:b/>
          <w:sz w:val="28"/>
          <w:szCs w:val="28"/>
        </w:rPr>
        <w:t xml:space="preserve"> Person Specification</w:t>
      </w:r>
    </w:p>
    <w:p w14:paraId="4016B09F" w14:textId="045B447B" w:rsidR="00DD11A0" w:rsidRPr="00DD11A0" w:rsidRDefault="00084FEA" w:rsidP="00DD11A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Lead Assessment </w:t>
      </w:r>
      <w:r w:rsidR="00DD11A0" w:rsidRPr="00DD11A0">
        <w:rPr>
          <w:rFonts w:asciiTheme="minorHAnsi" w:hAnsiTheme="minorHAnsi"/>
          <w:b/>
          <w:sz w:val="28"/>
          <w:szCs w:val="28"/>
        </w:rPr>
        <w:t>Social Worker</w:t>
      </w:r>
    </w:p>
    <w:p w14:paraId="41829CED" w14:textId="77777777" w:rsidR="00DD11A0" w:rsidRDefault="00DD11A0"/>
    <w:p w14:paraId="4ACB0FC8" w14:textId="77777777" w:rsidR="00DD11A0" w:rsidRDefault="00DD11A0"/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5728F4" w14:paraId="5DF85D2D" w14:textId="77777777" w:rsidTr="00DD4DDF">
        <w:tc>
          <w:tcPr>
            <w:tcW w:w="3545" w:type="dxa"/>
          </w:tcPr>
          <w:p w14:paraId="6B2943C5" w14:textId="77777777" w:rsidR="005728F4" w:rsidRP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919CDC9" w14:textId="77777777" w:rsidR="005728F4" w:rsidRPr="00DD4DDF" w:rsidRDefault="005728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4DDF">
              <w:rPr>
                <w:rFonts w:asciiTheme="minorHAnsi" w:hAnsiTheme="minorHAnsi"/>
                <w:b/>
                <w:sz w:val="24"/>
                <w:szCs w:val="24"/>
              </w:rPr>
              <w:t>MINIMUM</w:t>
            </w:r>
          </w:p>
        </w:tc>
      </w:tr>
      <w:tr w:rsidR="005728F4" w14:paraId="72109576" w14:textId="77777777" w:rsidTr="00DD4DDF">
        <w:tc>
          <w:tcPr>
            <w:tcW w:w="3545" w:type="dxa"/>
          </w:tcPr>
          <w:p w14:paraId="1C1B7A4A" w14:textId="77777777" w:rsidR="005728F4" w:rsidRPr="00DD4DDF" w:rsidRDefault="005728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4DDF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371" w:type="dxa"/>
          </w:tcPr>
          <w:p w14:paraId="652F34C9" w14:textId="604CE9BF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Degree in Social Work, CQWC/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DipSW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 equivalent and registration as a social worker with </w:t>
            </w:r>
            <w:r w:rsidR="00084FEA">
              <w:rPr>
                <w:rFonts w:asciiTheme="minorHAnsi" w:hAnsiTheme="minorHAnsi"/>
                <w:sz w:val="22"/>
                <w:szCs w:val="22"/>
              </w:rPr>
              <w:t xml:space="preserve">Social Work England. </w:t>
            </w:r>
          </w:p>
          <w:p w14:paraId="5F08DCEF" w14:textId="77777777" w:rsidR="005728F4" w:rsidRP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28F4" w14:paraId="793D1EE6" w14:textId="77777777" w:rsidTr="00DD4DDF">
        <w:tc>
          <w:tcPr>
            <w:tcW w:w="3545" w:type="dxa"/>
          </w:tcPr>
          <w:p w14:paraId="0142CB81" w14:textId="77777777" w:rsidR="005728F4" w:rsidRPr="00DD4DDF" w:rsidRDefault="005728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4DDF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7371" w:type="dxa"/>
          </w:tcPr>
          <w:p w14:paraId="7A85BC3F" w14:textId="3AA2F2E4" w:rsidR="005728F4" w:rsidRDefault="008957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</w:t>
            </w:r>
            <w:r w:rsidR="005728F4">
              <w:rPr>
                <w:rFonts w:asciiTheme="minorHAnsi" w:hAnsiTheme="minorHAnsi"/>
                <w:sz w:val="22"/>
                <w:szCs w:val="22"/>
              </w:rPr>
              <w:t xml:space="preserve"> qualification practice ex</w:t>
            </w:r>
            <w:r w:rsidR="00084FEA">
              <w:rPr>
                <w:rFonts w:asciiTheme="minorHAnsi" w:hAnsiTheme="minorHAnsi"/>
                <w:sz w:val="22"/>
                <w:szCs w:val="22"/>
              </w:rPr>
              <w:t>perience in Children &amp; Families. At least two years post qualifying experience.</w:t>
            </w:r>
          </w:p>
          <w:p w14:paraId="7793B96A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28F4" w14:paraId="3AB21664" w14:textId="77777777" w:rsidTr="00DD4DDF">
        <w:tc>
          <w:tcPr>
            <w:tcW w:w="3545" w:type="dxa"/>
          </w:tcPr>
          <w:p w14:paraId="38D76673" w14:textId="77777777" w:rsidR="005728F4" w:rsidRPr="00DD4DDF" w:rsidRDefault="005728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4DDF">
              <w:rPr>
                <w:rFonts w:asciiTheme="minorHAnsi" w:hAnsiTheme="minorHAnsi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371" w:type="dxa"/>
          </w:tcPr>
          <w:p w14:paraId="090A79CC" w14:textId="1288F6FE" w:rsidR="00084FEA" w:rsidRDefault="00084F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821E39" w14:textId="17D19B01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Computer literate </w:t>
            </w:r>
          </w:p>
          <w:p w14:paraId="2CCE3F62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6261CC" w14:textId="6827FCC5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interpersonal skills to communicate effectively with </w:t>
            </w:r>
            <w:r w:rsidR="00084FEA">
              <w:rPr>
                <w:rFonts w:asciiTheme="minorHAnsi" w:hAnsiTheme="minorHAnsi"/>
                <w:sz w:val="22"/>
                <w:szCs w:val="22"/>
              </w:rPr>
              <w:t>parents</w:t>
            </w:r>
            <w:r>
              <w:rPr>
                <w:rFonts w:asciiTheme="minorHAnsi" w:hAnsiTheme="minorHAnsi"/>
                <w:sz w:val="22"/>
                <w:szCs w:val="22"/>
              </w:rPr>
              <w:t>, children, families and colleagues</w:t>
            </w:r>
          </w:p>
          <w:p w14:paraId="7C4ECF15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A02518" w14:textId="4BCEFAD6" w:rsidR="005728F4" w:rsidRDefault="00084F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written skills for report and assessment writing, including good analytical skills </w:t>
            </w:r>
          </w:p>
          <w:p w14:paraId="1ECD992C" w14:textId="77777777" w:rsidR="00084FEA" w:rsidRDefault="00084F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BBB77F" w14:textId="36D0F31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Supervisory</w:t>
            </w:r>
            <w:r w:rsidR="00084FEA">
              <w:rPr>
                <w:rFonts w:asciiTheme="minorHAnsi" w:hAnsiTheme="minorHAnsi"/>
                <w:sz w:val="22"/>
                <w:szCs w:val="22"/>
              </w:rPr>
              <w:t xml:space="preserve"> experience </w:t>
            </w:r>
          </w:p>
          <w:p w14:paraId="3E7B82AA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509371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effectively on own initiative as well as within a team</w:t>
            </w:r>
          </w:p>
          <w:p w14:paraId="65352E2A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38F279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build relationships and promote change</w:t>
            </w:r>
          </w:p>
          <w:p w14:paraId="57BAF767" w14:textId="77777777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28F4" w14:paraId="0C5A5D03" w14:textId="77777777" w:rsidTr="00DD4DDF">
        <w:tc>
          <w:tcPr>
            <w:tcW w:w="3545" w:type="dxa"/>
          </w:tcPr>
          <w:p w14:paraId="5D11CA5A" w14:textId="77777777" w:rsidR="005728F4" w:rsidRPr="00DD4DDF" w:rsidRDefault="005728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4DDF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7371" w:type="dxa"/>
          </w:tcPr>
          <w:p w14:paraId="0E8CB83D" w14:textId="3E0753A4" w:rsidR="005728F4" w:rsidRDefault="005728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working knowledge of relevant legislation and policies and procedures relating to relevant Regulations, Statutory Guidance and National Minimum Standa</w:t>
            </w:r>
            <w:r w:rsidR="00E16661">
              <w:rPr>
                <w:rFonts w:asciiTheme="minorHAnsi" w:hAnsiTheme="minorHAnsi"/>
                <w:sz w:val="22"/>
                <w:szCs w:val="22"/>
              </w:rPr>
              <w:t xml:space="preserve">rds relating to </w:t>
            </w:r>
            <w:r w:rsidR="00084FEA">
              <w:rPr>
                <w:rFonts w:asciiTheme="minorHAnsi" w:hAnsiTheme="minorHAnsi"/>
                <w:sz w:val="22"/>
                <w:szCs w:val="22"/>
              </w:rPr>
              <w:t>Residential Family Centres</w:t>
            </w:r>
            <w:r w:rsidR="00E1666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84B1F5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ABEDE1" w14:textId="7CA5D8EE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working knowledge of family relationships</w:t>
            </w:r>
            <w:r w:rsidR="00084FEA">
              <w:rPr>
                <w:rFonts w:asciiTheme="minorHAnsi" w:hAnsiTheme="minorHAnsi"/>
                <w:sz w:val="22"/>
                <w:szCs w:val="22"/>
              </w:rPr>
              <w:t xml:space="preserve"> and parenting support programmes.</w:t>
            </w:r>
          </w:p>
          <w:p w14:paraId="06D19D78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AC5C36" w14:textId="77777777" w:rsidR="00DD4DDF" w:rsidRDefault="00DD4DDF" w:rsidP="00084F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4DDF" w14:paraId="395CC8D7" w14:textId="77777777" w:rsidTr="00DD4DDF">
        <w:tc>
          <w:tcPr>
            <w:tcW w:w="3545" w:type="dxa"/>
          </w:tcPr>
          <w:p w14:paraId="01AEE3F5" w14:textId="77777777" w:rsidR="00DD4DDF" w:rsidRPr="00DD4DDF" w:rsidRDefault="00DD4D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4DDF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7371" w:type="dxa"/>
          </w:tcPr>
          <w:p w14:paraId="2D6BD365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professional development</w:t>
            </w:r>
          </w:p>
          <w:p w14:paraId="1C9995AC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0FB902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Emotionally resilient </w:t>
            </w:r>
          </w:p>
          <w:p w14:paraId="35394D2E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52B42D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 credibility</w:t>
            </w:r>
          </w:p>
          <w:p w14:paraId="69D713B6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1C2693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Flexibility</w:t>
            </w:r>
          </w:p>
          <w:p w14:paraId="0200C01B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D67218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equal opportunities and valuing diversity</w:t>
            </w:r>
          </w:p>
          <w:p w14:paraId="4AE3FBF4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45AC83" w14:textId="3675E13D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Commitment to </w:t>
            </w:r>
            <w:r w:rsidR="00084FEA">
              <w:rPr>
                <w:rFonts w:asciiTheme="minorHAnsi" w:hAnsiTheme="minorHAnsi"/>
                <w:sz w:val="22"/>
                <w:szCs w:val="22"/>
              </w:rPr>
              <w:t xml:space="preserve">Social Work England Professional Standards </w:t>
            </w:r>
          </w:p>
          <w:p w14:paraId="36F7F482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6BEDAD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a commitment to supervision and reflective practice</w:t>
            </w:r>
          </w:p>
          <w:p w14:paraId="0489E682" w14:textId="77777777" w:rsidR="00DD4DDF" w:rsidRDefault="00DD4D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4DDF" w14:paraId="473F1394" w14:textId="77777777" w:rsidTr="00DD4DDF">
        <w:tc>
          <w:tcPr>
            <w:tcW w:w="3545" w:type="dxa"/>
          </w:tcPr>
          <w:p w14:paraId="3791C21D" w14:textId="77777777" w:rsidR="00DD4DDF" w:rsidRPr="00DD4DDF" w:rsidRDefault="00DD4D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4DDF">
              <w:rPr>
                <w:rFonts w:asciiTheme="minorHAnsi" w:hAnsi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7371" w:type="dxa"/>
          </w:tcPr>
          <w:p w14:paraId="6DD09C7D" w14:textId="634EB2E8" w:rsidR="00E16661" w:rsidRDefault="00DD4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travel across a wide range of geographical area in a timely and flexible manner at various times of the day</w:t>
            </w:r>
            <w:r w:rsidR="00084FEA">
              <w:rPr>
                <w:rFonts w:asciiTheme="minorHAnsi" w:hAnsiTheme="minorHAnsi"/>
                <w:sz w:val="22"/>
                <w:szCs w:val="22"/>
              </w:rPr>
              <w:t xml:space="preserve"> if needed </w:t>
            </w:r>
          </w:p>
          <w:p w14:paraId="77104BF6" w14:textId="77777777" w:rsidR="00DD4DDF" w:rsidRDefault="00DD4DDF" w:rsidP="00E166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Participate in ‘on-call’ service</w:t>
            </w:r>
          </w:p>
        </w:tc>
      </w:tr>
    </w:tbl>
    <w:p w14:paraId="59DEEE4E" w14:textId="77777777" w:rsidR="002F7DF6" w:rsidRDefault="002F7DF6"/>
    <w:sectPr w:rsidR="002F7DF6" w:rsidSect="005728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F12B" w14:textId="77777777" w:rsidR="003C0530" w:rsidRDefault="003C0530" w:rsidP="00C55096">
      <w:r>
        <w:separator/>
      </w:r>
    </w:p>
  </w:endnote>
  <w:endnote w:type="continuationSeparator" w:id="0">
    <w:p w14:paraId="0D74ACF6" w14:textId="77777777" w:rsidR="003C0530" w:rsidRDefault="003C0530" w:rsidP="00C5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72BF" w14:textId="77777777" w:rsidR="003C0530" w:rsidRDefault="003C0530" w:rsidP="00C55096">
      <w:r>
        <w:separator/>
      </w:r>
    </w:p>
  </w:footnote>
  <w:footnote w:type="continuationSeparator" w:id="0">
    <w:p w14:paraId="33F16AAF" w14:textId="77777777" w:rsidR="003C0530" w:rsidRDefault="003C0530" w:rsidP="00C5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C542" w14:textId="462F87C1" w:rsidR="00C55096" w:rsidRDefault="00084FEA">
    <w:pPr>
      <w:pStyle w:val="Header"/>
    </w:pPr>
    <w:r>
      <w:t xml:space="preserve">Majestic Family Services </w:t>
    </w:r>
  </w:p>
  <w:p w14:paraId="3E154560" w14:textId="77777777" w:rsidR="00C55096" w:rsidRDefault="00C55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22A"/>
    <w:multiLevelType w:val="multilevel"/>
    <w:tmpl w:val="ACA0235A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47D412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E16D6A"/>
    <w:multiLevelType w:val="singleLevel"/>
    <w:tmpl w:val="16483306"/>
    <w:lvl w:ilvl="0">
      <w:start w:val="1"/>
      <w:numFmt w:val="decimal"/>
      <w:lvlText w:val="%1."/>
      <w:lvlJc w:val="left"/>
      <w:pPr>
        <w:ind w:left="752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38E72CE7"/>
    <w:multiLevelType w:val="hybridMultilevel"/>
    <w:tmpl w:val="CFA6A7F0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42156562"/>
    <w:multiLevelType w:val="singleLevel"/>
    <w:tmpl w:val="16483306"/>
    <w:lvl w:ilvl="0">
      <w:start w:val="1"/>
      <w:numFmt w:val="decimal"/>
      <w:lvlText w:val="%1."/>
      <w:lvlJc w:val="left"/>
      <w:pPr>
        <w:ind w:left="752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783C6F26"/>
    <w:multiLevelType w:val="hybridMultilevel"/>
    <w:tmpl w:val="21704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05A03"/>
    <w:multiLevelType w:val="multilevel"/>
    <w:tmpl w:val="0809001D"/>
    <w:numStyleLink w:val="Style1"/>
  </w:abstractNum>
  <w:abstractNum w:abstractNumId="7" w15:restartNumberingAfterBreak="0">
    <w:nsid w:val="7BC0546B"/>
    <w:multiLevelType w:val="multilevel"/>
    <w:tmpl w:val="B464F1B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DF6"/>
    <w:rsid w:val="00084FEA"/>
    <w:rsid w:val="002478CE"/>
    <w:rsid w:val="002E5F93"/>
    <w:rsid w:val="002F7DF6"/>
    <w:rsid w:val="003C0530"/>
    <w:rsid w:val="00467E19"/>
    <w:rsid w:val="005728F4"/>
    <w:rsid w:val="007A55FA"/>
    <w:rsid w:val="00895791"/>
    <w:rsid w:val="00A23C2B"/>
    <w:rsid w:val="00AF14E7"/>
    <w:rsid w:val="00C55096"/>
    <w:rsid w:val="00D95BAA"/>
    <w:rsid w:val="00DD11A0"/>
    <w:rsid w:val="00DD4DDF"/>
    <w:rsid w:val="00E11F28"/>
    <w:rsid w:val="00E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BDFB"/>
  <w15:docId w15:val="{845505F4-FF48-481C-A16A-F00AF03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F7DF6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F7DF6"/>
    <w:pPr>
      <w:numPr>
        <w:numId w:val="2"/>
      </w:numPr>
    </w:pPr>
  </w:style>
  <w:style w:type="numbering" w:customStyle="1" w:styleId="Style11">
    <w:name w:val="Style11"/>
    <w:rsid w:val="002F7DF6"/>
  </w:style>
  <w:style w:type="character" w:customStyle="1" w:styleId="Heading4Char">
    <w:name w:val="Heading 4 Char"/>
    <w:basedOn w:val="DefaultParagraphFont"/>
    <w:link w:val="Heading4"/>
    <w:rsid w:val="002F7DF6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5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 Barnett</cp:lastModifiedBy>
  <cp:revision>2</cp:revision>
  <cp:lastPrinted>2016-08-26T10:11:00Z</cp:lastPrinted>
  <dcterms:created xsi:type="dcterms:W3CDTF">2020-09-23T12:53:00Z</dcterms:created>
  <dcterms:modified xsi:type="dcterms:W3CDTF">2020-09-23T12:53:00Z</dcterms:modified>
</cp:coreProperties>
</file>